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D1A271" w14:textId="77777777" w:rsidR="00EE78D3" w:rsidRDefault="00EE78D3" w:rsidP="00FE7BED">
      <w:pPr>
        <w:spacing w:line="480" w:lineRule="auto"/>
        <w:jc w:val="center"/>
        <w:rPr>
          <w:rFonts w:ascii="Times New Roman" w:hAnsi="Times New Roman" w:cs="Times New Roman"/>
          <w:b/>
          <w:bCs/>
          <w:sz w:val="24"/>
          <w:szCs w:val="24"/>
        </w:rPr>
      </w:pPr>
    </w:p>
    <w:p w14:paraId="53632BC5" w14:textId="77777777" w:rsidR="00EE78D3" w:rsidRPr="00EE78D3" w:rsidRDefault="00EE78D3" w:rsidP="00FE7BED">
      <w:pPr>
        <w:spacing w:line="480" w:lineRule="auto"/>
        <w:jc w:val="center"/>
        <w:rPr>
          <w:rFonts w:ascii="Times New Roman" w:hAnsi="Times New Roman" w:cs="Times New Roman"/>
          <w:sz w:val="24"/>
          <w:szCs w:val="24"/>
        </w:rPr>
      </w:pPr>
    </w:p>
    <w:p w14:paraId="091CA31C" w14:textId="77160D19" w:rsidR="00EE78D3" w:rsidRPr="00EE78D3" w:rsidRDefault="00EE78D3" w:rsidP="00FE7BED">
      <w:pPr>
        <w:spacing w:line="480" w:lineRule="auto"/>
        <w:jc w:val="center"/>
        <w:rPr>
          <w:rFonts w:ascii="Times New Roman" w:hAnsi="Times New Roman" w:cs="Times New Roman"/>
          <w:sz w:val="24"/>
          <w:szCs w:val="24"/>
        </w:rPr>
      </w:pPr>
      <w:r w:rsidRPr="00EE78D3">
        <w:rPr>
          <w:rFonts w:ascii="Times New Roman" w:hAnsi="Times New Roman" w:cs="Times New Roman"/>
          <w:sz w:val="24"/>
          <w:szCs w:val="24"/>
        </w:rPr>
        <w:t>Gangs Project Part 1</w:t>
      </w:r>
    </w:p>
    <w:p w14:paraId="64A49A8B" w14:textId="54F2D372" w:rsidR="00EE78D3" w:rsidRPr="00EE78D3" w:rsidRDefault="002319E1" w:rsidP="00FE7BED">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Desiree Lunceford </w:t>
      </w:r>
    </w:p>
    <w:p w14:paraId="4602B681" w14:textId="33063393" w:rsidR="00EE78D3" w:rsidRPr="00EE78D3" w:rsidRDefault="00EE78D3" w:rsidP="00FE7BED">
      <w:pPr>
        <w:spacing w:line="480" w:lineRule="auto"/>
        <w:jc w:val="center"/>
        <w:rPr>
          <w:rFonts w:ascii="Times New Roman" w:hAnsi="Times New Roman" w:cs="Times New Roman"/>
          <w:sz w:val="24"/>
          <w:szCs w:val="24"/>
        </w:rPr>
      </w:pPr>
      <w:r w:rsidRPr="00EE78D3">
        <w:rPr>
          <w:rFonts w:ascii="Times New Roman" w:hAnsi="Times New Roman" w:cs="Times New Roman"/>
          <w:sz w:val="24"/>
          <w:szCs w:val="24"/>
        </w:rPr>
        <w:t>Georgia Gwinnett College</w:t>
      </w:r>
    </w:p>
    <w:p w14:paraId="54B583CE" w14:textId="20F0D6D7" w:rsidR="00EE78D3" w:rsidRPr="00EE78D3" w:rsidRDefault="00EE78D3" w:rsidP="00FE7BED">
      <w:pPr>
        <w:spacing w:line="480" w:lineRule="auto"/>
        <w:jc w:val="center"/>
        <w:rPr>
          <w:rFonts w:ascii="Times New Roman" w:hAnsi="Times New Roman" w:cs="Times New Roman"/>
          <w:sz w:val="24"/>
          <w:szCs w:val="24"/>
        </w:rPr>
      </w:pPr>
      <w:r w:rsidRPr="00EE78D3">
        <w:rPr>
          <w:rFonts w:ascii="Times New Roman" w:hAnsi="Times New Roman" w:cs="Times New Roman"/>
          <w:sz w:val="24"/>
          <w:szCs w:val="24"/>
        </w:rPr>
        <w:t>Gangs</w:t>
      </w:r>
    </w:p>
    <w:p w14:paraId="7E40BEB2" w14:textId="10DECBC3" w:rsidR="00EE78D3" w:rsidRPr="00EE78D3" w:rsidRDefault="00EE78D3" w:rsidP="00FE7BED">
      <w:pPr>
        <w:spacing w:line="480" w:lineRule="auto"/>
        <w:jc w:val="center"/>
        <w:rPr>
          <w:rFonts w:ascii="Times New Roman" w:hAnsi="Times New Roman" w:cs="Times New Roman"/>
          <w:sz w:val="24"/>
          <w:szCs w:val="24"/>
        </w:rPr>
      </w:pPr>
      <w:r w:rsidRPr="00EE78D3">
        <w:rPr>
          <w:rFonts w:ascii="Times New Roman" w:hAnsi="Times New Roman" w:cs="Times New Roman"/>
          <w:sz w:val="24"/>
          <w:szCs w:val="24"/>
        </w:rPr>
        <w:t xml:space="preserve">Professor </w:t>
      </w:r>
      <w:r w:rsidR="002319E1">
        <w:rPr>
          <w:rFonts w:ascii="Times New Roman" w:hAnsi="Times New Roman" w:cs="Times New Roman"/>
          <w:sz w:val="24"/>
          <w:szCs w:val="24"/>
        </w:rPr>
        <w:t>M</w:t>
      </w:r>
    </w:p>
    <w:p w14:paraId="368D5872" w14:textId="7DBC7DAB" w:rsidR="00EE78D3" w:rsidRPr="00EE78D3" w:rsidRDefault="00EE78D3" w:rsidP="00FE7BED">
      <w:pPr>
        <w:spacing w:line="480" w:lineRule="auto"/>
        <w:jc w:val="center"/>
        <w:rPr>
          <w:rFonts w:ascii="Times New Roman" w:hAnsi="Times New Roman" w:cs="Times New Roman"/>
          <w:sz w:val="24"/>
          <w:szCs w:val="24"/>
        </w:rPr>
      </w:pPr>
      <w:r w:rsidRPr="00EE78D3">
        <w:rPr>
          <w:rFonts w:ascii="Times New Roman" w:hAnsi="Times New Roman" w:cs="Times New Roman"/>
          <w:sz w:val="24"/>
          <w:szCs w:val="24"/>
        </w:rPr>
        <w:t>February 28, 2024</w:t>
      </w:r>
    </w:p>
    <w:p w14:paraId="5D5E83DA" w14:textId="77777777" w:rsidR="00EE78D3" w:rsidRDefault="00EE78D3" w:rsidP="00FE7BED">
      <w:pPr>
        <w:spacing w:line="480" w:lineRule="auto"/>
        <w:jc w:val="center"/>
        <w:rPr>
          <w:rFonts w:ascii="Times New Roman" w:hAnsi="Times New Roman" w:cs="Times New Roman"/>
          <w:b/>
          <w:bCs/>
          <w:sz w:val="24"/>
          <w:szCs w:val="24"/>
        </w:rPr>
      </w:pPr>
    </w:p>
    <w:p w14:paraId="10EAC3CE" w14:textId="77777777" w:rsidR="00EE78D3" w:rsidRDefault="00EE78D3" w:rsidP="00FE7BED">
      <w:pPr>
        <w:spacing w:line="480" w:lineRule="auto"/>
        <w:jc w:val="center"/>
        <w:rPr>
          <w:rFonts w:ascii="Times New Roman" w:hAnsi="Times New Roman" w:cs="Times New Roman"/>
          <w:b/>
          <w:bCs/>
          <w:sz w:val="24"/>
          <w:szCs w:val="24"/>
        </w:rPr>
      </w:pPr>
    </w:p>
    <w:p w14:paraId="09672DCA" w14:textId="77777777" w:rsidR="00EE78D3" w:rsidRDefault="00EE78D3" w:rsidP="00FE7BED">
      <w:pPr>
        <w:spacing w:line="480" w:lineRule="auto"/>
        <w:jc w:val="center"/>
        <w:rPr>
          <w:rFonts w:ascii="Times New Roman" w:hAnsi="Times New Roman" w:cs="Times New Roman"/>
          <w:b/>
          <w:bCs/>
          <w:sz w:val="24"/>
          <w:szCs w:val="24"/>
        </w:rPr>
      </w:pPr>
    </w:p>
    <w:p w14:paraId="7C1A337D" w14:textId="77777777" w:rsidR="00EE78D3" w:rsidRDefault="00EE78D3" w:rsidP="00FE7BED">
      <w:pPr>
        <w:spacing w:line="480" w:lineRule="auto"/>
        <w:jc w:val="center"/>
        <w:rPr>
          <w:rFonts w:ascii="Times New Roman" w:hAnsi="Times New Roman" w:cs="Times New Roman"/>
          <w:b/>
          <w:bCs/>
          <w:sz w:val="24"/>
          <w:szCs w:val="24"/>
        </w:rPr>
      </w:pPr>
    </w:p>
    <w:p w14:paraId="7D4239D6" w14:textId="77777777" w:rsidR="00EE78D3" w:rsidRDefault="00EE78D3" w:rsidP="00FE7BED">
      <w:pPr>
        <w:spacing w:line="480" w:lineRule="auto"/>
        <w:jc w:val="center"/>
        <w:rPr>
          <w:rFonts w:ascii="Times New Roman" w:hAnsi="Times New Roman" w:cs="Times New Roman"/>
          <w:b/>
          <w:bCs/>
          <w:sz w:val="24"/>
          <w:szCs w:val="24"/>
        </w:rPr>
      </w:pPr>
    </w:p>
    <w:p w14:paraId="6CEDFD52" w14:textId="77777777" w:rsidR="00EE78D3" w:rsidRDefault="00EE78D3" w:rsidP="00FE7BED">
      <w:pPr>
        <w:spacing w:line="480" w:lineRule="auto"/>
        <w:jc w:val="center"/>
        <w:rPr>
          <w:rFonts w:ascii="Times New Roman" w:hAnsi="Times New Roman" w:cs="Times New Roman"/>
          <w:b/>
          <w:bCs/>
          <w:sz w:val="24"/>
          <w:szCs w:val="24"/>
        </w:rPr>
      </w:pPr>
    </w:p>
    <w:p w14:paraId="2E39B5EC" w14:textId="77777777" w:rsidR="00EE78D3" w:rsidRDefault="00EE78D3" w:rsidP="00FE7BED">
      <w:pPr>
        <w:spacing w:line="480" w:lineRule="auto"/>
        <w:jc w:val="center"/>
        <w:rPr>
          <w:rFonts w:ascii="Times New Roman" w:hAnsi="Times New Roman" w:cs="Times New Roman"/>
          <w:b/>
          <w:bCs/>
          <w:sz w:val="24"/>
          <w:szCs w:val="24"/>
        </w:rPr>
      </w:pPr>
    </w:p>
    <w:p w14:paraId="149B9E43" w14:textId="77777777" w:rsidR="00EE78D3" w:rsidRDefault="00EE78D3" w:rsidP="00FE7BED">
      <w:pPr>
        <w:spacing w:line="480" w:lineRule="auto"/>
        <w:jc w:val="center"/>
        <w:rPr>
          <w:rFonts w:ascii="Times New Roman" w:hAnsi="Times New Roman" w:cs="Times New Roman"/>
          <w:b/>
          <w:bCs/>
          <w:sz w:val="24"/>
          <w:szCs w:val="24"/>
        </w:rPr>
      </w:pPr>
    </w:p>
    <w:p w14:paraId="44FEA9DC" w14:textId="77777777" w:rsidR="00EE78D3" w:rsidRDefault="00EE78D3" w:rsidP="00FE7BED">
      <w:pPr>
        <w:spacing w:line="480" w:lineRule="auto"/>
        <w:jc w:val="center"/>
        <w:rPr>
          <w:rFonts w:ascii="Times New Roman" w:hAnsi="Times New Roman" w:cs="Times New Roman"/>
          <w:b/>
          <w:bCs/>
          <w:sz w:val="24"/>
          <w:szCs w:val="24"/>
        </w:rPr>
      </w:pPr>
    </w:p>
    <w:p w14:paraId="0B9E3EC2" w14:textId="77777777" w:rsidR="00EE78D3" w:rsidRDefault="00EE78D3" w:rsidP="00FE7BED">
      <w:pPr>
        <w:spacing w:line="480" w:lineRule="auto"/>
        <w:jc w:val="center"/>
        <w:rPr>
          <w:rFonts w:ascii="Times New Roman" w:hAnsi="Times New Roman" w:cs="Times New Roman"/>
          <w:b/>
          <w:bCs/>
          <w:sz w:val="24"/>
          <w:szCs w:val="24"/>
        </w:rPr>
      </w:pPr>
    </w:p>
    <w:p w14:paraId="3633C7F3" w14:textId="78D23D91" w:rsidR="00A12AAC" w:rsidRPr="00A12AAC" w:rsidRDefault="00A12AAC" w:rsidP="00A12AAC">
      <w:pPr>
        <w:spacing w:line="480" w:lineRule="auto"/>
        <w:ind w:firstLine="720"/>
        <w:rPr>
          <w:rFonts w:ascii="Times New Roman" w:hAnsi="Times New Roman" w:cs="Times New Roman"/>
          <w:sz w:val="24"/>
          <w:szCs w:val="24"/>
        </w:rPr>
      </w:pPr>
      <w:r w:rsidRPr="00A12AAC">
        <w:rPr>
          <w:rFonts w:ascii="Times New Roman" w:hAnsi="Times New Roman" w:cs="Times New Roman"/>
          <w:sz w:val="24"/>
          <w:szCs w:val="24"/>
        </w:rPr>
        <w:lastRenderedPageBreak/>
        <w:t>The city I chose is Minneapolis Minnesota. I don’t know much about this city nor have I ever visited. I enjoyed researching this city since I travel a lot. I like to learn things about the places I may visit. Minneapolis is the most populated city in the state. There are many things to do and many places to see. There are many different races and cultures housed in Minneapolis. Minneapolis is most known for the Mississippi River which runs directly through the city. Minneapolis is also known as the city of lakes as 3 major lakes run through the city. There are native Americans that still live on the waterfront today.</w:t>
      </w:r>
    </w:p>
    <w:p w14:paraId="461961BD" w14:textId="40F9475E" w:rsidR="00B64526" w:rsidRPr="00FE7BED" w:rsidRDefault="00B64526" w:rsidP="00EE78D3">
      <w:pPr>
        <w:spacing w:line="480" w:lineRule="auto"/>
        <w:jc w:val="center"/>
        <w:rPr>
          <w:rFonts w:ascii="Times New Roman" w:hAnsi="Times New Roman" w:cs="Times New Roman"/>
          <w:b/>
          <w:bCs/>
          <w:sz w:val="24"/>
          <w:szCs w:val="24"/>
        </w:rPr>
      </w:pPr>
      <w:r w:rsidRPr="00FE7BED">
        <w:rPr>
          <w:rFonts w:ascii="Times New Roman" w:hAnsi="Times New Roman" w:cs="Times New Roman"/>
          <w:b/>
          <w:bCs/>
          <w:sz w:val="24"/>
          <w:szCs w:val="24"/>
        </w:rPr>
        <w:t>Geographic</w:t>
      </w:r>
    </w:p>
    <w:p w14:paraId="77CBEC3F" w14:textId="51689A5B" w:rsidR="00B64526" w:rsidRPr="00FE7BED" w:rsidRDefault="00B64526" w:rsidP="009F1BE6">
      <w:pPr>
        <w:spacing w:line="480" w:lineRule="auto"/>
        <w:rPr>
          <w:rFonts w:ascii="Times New Roman" w:hAnsi="Times New Roman" w:cs="Times New Roman"/>
          <w:sz w:val="24"/>
          <w:szCs w:val="24"/>
        </w:rPr>
      </w:pPr>
      <w:r w:rsidRPr="00FE7BED">
        <w:rPr>
          <w:rFonts w:ascii="Times New Roman" w:hAnsi="Times New Roman" w:cs="Times New Roman"/>
          <w:sz w:val="24"/>
          <w:szCs w:val="24"/>
        </w:rPr>
        <w:t xml:space="preserve">Minneapolis consists of 4 lakes and 170 parks. The climate is cool, with long cold </w:t>
      </w:r>
      <w:r w:rsidR="003F52C8" w:rsidRPr="00FE7BED">
        <w:rPr>
          <w:rFonts w:ascii="Times New Roman" w:hAnsi="Times New Roman" w:cs="Times New Roman"/>
          <w:sz w:val="24"/>
          <w:szCs w:val="24"/>
        </w:rPr>
        <w:t>winters</w:t>
      </w:r>
      <w:r w:rsidRPr="00FE7BED">
        <w:rPr>
          <w:rFonts w:ascii="Times New Roman" w:hAnsi="Times New Roman" w:cs="Times New Roman"/>
          <w:sz w:val="24"/>
          <w:szCs w:val="24"/>
        </w:rPr>
        <w:t xml:space="preserve"> and warm summers. The city area is 58 square miles. Minneapolis is mostly </w:t>
      </w:r>
      <w:r w:rsidR="003F52C8" w:rsidRPr="00FE7BED">
        <w:rPr>
          <w:rFonts w:ascii="Times New Roman" w:hAnsi="Times New Roman" w:cs="Times New Roman"/>
          <w:sz w:val="24"/>
          <w:szCs w:val="24"/>
        </w:rPr>
        <w:t xml:space="preserve">an </w:t>
      </w:r>
      <w:r w:rsidRPr="00FE7BED">
        <w:rPr>
          <w:rFonts w:ascii="Times New Roman" w:hAnsi="Times New Roman" w:cs="Times New Roman"/>
          <w:sz w:val="24"/>
          <w:szCs w:val="24"/>
        </w:rPr>
        <w:t xml:space="preserve">urban area. There are 15 counties within city limits. In 1993, Sterns and Benton were added as counties. These are the most recent additions. Blizzards, freezing rain. Tornadoes and </w:t>
      </w:r>
      <w:r w:rsidR="003F52C8" w:rsidRPr="00FE7BED">
        <w:rPr>
          <w:rFonts w:ascii="Times New Roman" w:hAnsi="Times New Roman" w:cs="Times New Roman"/>
          <w:sz w:val="24"/>
          <w:szCs w:val="24"/>
        </w:rPr>
        <w:t>hailstorms</w:t>
      </w:r>
      <w:r w:rsidRPr="00FE7BED">
        <w:rPr>
          <w:rFonts w:ascii="Times New Roman" w:hAnsi="Times New Roman" w:cs="Times New Roman"/>
          <w:sz w:val="24"/>
          <w:szCs w:val="24"/>
        </w:rPr>
        <w:t xml:space="preserve"> are common here. The lakes freeze over in the winter.</w:t>
      </w:r>
      <w:r w:rsidR="009F1BE6" w:rsidRPr="00FE7BED">
        <w:rPr>
          <w:rFonts w:ascii="Times New Roman" w:hAnsi="Times New Roman" w:cs="Times New Roman"/>
          <w:sz w:val="24"/>
          <w:szCs w:val="24"/>
        </w:rPr>
        <w:t xml:space="preserve"> Minneapolis </w:t>
      </w:r>
      <w:r w:rsidR="00FE7BED" w:rsidRPr="00FE7BED">
        <w:rPr>
          <w:rFonts w:ascii="Times New Roman" w:hAnsi="Times New Roman" w:cs="Times New Roman"/>
          <w:sz w:val="24"/>
          <w:szCs w:val="24"/>
        </w:rPr>
        <w:t>is in</w:t>
      </w:r>
      <w:r w:rsidR="009F1BE6" w:rsidRPr="00FE7BED">
        <w:rPr>
          <w:rFonts w:ascii="Times New Roman" w:hAnsi="Times New Roman" w:cs="Times New Roman"/>
          <w:sz w:val="24"/>
          <w:szCs w:val="24"/>
        </w:rPr>
        <w:t xml:space="preserve"> the </w:t>
      </w:r>
      <w:r w:rsidR="00283685" w:rsidRPr="00FE7BED">
        <w:rPr>
          <w:rFonts w:ascii="Times New Roman" w:hAnsi="Times New Roman" w:cs="Times New Roman"/>
          <w:sz w:val="24"/>
          <w:szCs w:val="24"/>
        </w:rPr>
        <w:t>central-eastern</w:t>
      </w:r>
      <w:r w:rsidR="009F1BE6" w:rsidRPr="00FE7BED">
        <w:rPr>
          <w:rFonts w:ascii="Times New Roman" w:hAnsi="Times New Roman" w:cs="Times New Roman"/>
          <w:sz w:val="24"/>
          <w:szCs w:val="24"/>
        </w:rPr>
        <w:t xml:space="preserve"> area of </w:t>
      </w:r>
      <w:r w:rsidR="009924F6" w:rsidRPr="00FE7BED">
        <w:rPr>
          <w:rFonts w:ascii="Times New Roman" w:hAnsi="Times New Roman" w:cs="Times New Roman"/>
          <w:sz w:val="24"/>
          <w:szCs w:val="24"/>
        </w:rPr>
        <w:t xml:space="preserve">Minnesota. The Mississippi </w:t>
      </w:r>
      <w:r w:rsidR="00283685" w:rsidRPr="00FE7BED">
        <w:rPr>
          <w:rFonts w:ascii="Times New Roman" w:hAnsi="Times New Roman" w:cs="Times New Roman"/>
          <w:sz w:val="24"/>
          <w:szCs w:val="24"/>
        </w:rPr>
        <w:t>River</w:t>
      </w:r>
      <w:r w:rsidR="009924F6" w:rsidRPr="00FE7BED">
        <w:rPr>
          <w:rFonts w:ascii="Times New Roman" w:hAnsi="Times New Roman" w:cs="Times New Roman"/>
          <w:sz w:val="24"/>
          <w:szCs w:val="24"/>
        </w:rPr>
        <w:t xml:space="preserve"> runs through it. </w:t>
      </w:r>
    </w:p>
    <w:p w14:paraId="2A5769FE" w14:textId="41BCDAA0" w:rsidR="00B64526" w:rsidRPr="00FE7BED" w:rsidRDefault="00B64526" w:rsidP="00FE7BED">
      <w:pPr>
        <w:spacing w:line="480" w:lineRule="auto"/>
        <w:jc w:val="center"/>
        <w:rPr>
          <w:rFonts w:ascii="Times New Roman" w:hAnsi="Times New Roman" w:cs="Times New Roman"/>
          <w:b/>
          <w:bCs/>
          <w:sz w:val="24"/>
          <w:szCs w:val="24"/>
        </w:rPr>
      </w:pPr>
      <w:r w:rsidRPr="00FE7BED">
        <w:rPr>
          <w:rFonts w:ascii="Times New Roman" w:hAnsi="Times New Roman" w:cs="Times New Roman"/>
          <w:b/>
          <w:bCs/>
          <w:sz w:val="24"/>
          <w:szCs w:val="24"/>
        </w:rPr>
        <w:t>Demographic</w:t>
      </w:r>
    </w:p>
    <w:p w14:paraId="616278DC" w14:textId="1652449E" w:rsidR="00B64526" w:rsidRPr="00FE7BED" w:rsidRDefault="00B64526" w:rsidP="009F1BE6">
      <w:pPr>
        <w:spacing w:line="480" w:lineRule="auto"/>
        <w:rPr>
          <w:rFonts w:ascii="Times New Roman" w:hAnsi="Times New Roman" w:cs="Times New Roman"/>
          <w:sz w:val="24"/>
          <w:szCs w:val="24"/>
        </w:rPr>
      </w:pPr>
      <w:r w:rsidRPr="00FE7BED">
        <w:rPr>
          <w:rFonts w:ascii="Times New Roman" w:hAnsi="Times New Roman" w:cs="Times New Roman"/>
          <w:sz w:val="24"/>
          <w:szCs w:val="24"/>
        </w:rPr>
        <w:t xml:space="preserve">Minneapolis is the most populated city in Minnesota. 425,336 people are living in Minneapolis. The population density is 7,962.11/sq mi. Over 62% of the population is white and about 18% is black. 48% of the population is female. 15% are nonworking kids and </w:t>
      </w:r>
      <w:r w:rsidR="003F52C8" w:rsidRPr="00FE7BED">
        <w:rPr>
          <w:rFonts w:ascii="Times New Roman" w:hAnsi="Times New Roman" w:cs="Times New Roman"/>
          <w:sz w:val="24"/>
          <w:szCs w:val="24"/>
        </w:rPr>
        <w:t>people</w:t>
      </w:r>
      <w:r w:rsidRPr="00FE7BED">
        <w:rPr>
          <w:rFonts w:ascii="Times New Roman" w:hAnsi="Times New Roman" w:cs="Times New Roman"/>
          <w:sz w:val="24"/>
          <w:szCs w:val="24"/>
        </w:rPr>
        <w:t xml:space="preserve"> over 65. In 2020, it was reported that 77% of white citizens own their homes.</w:t>
      </w:r>
      <w:r w:rsidR="00034F72">
        <w:rPr>
          <w:rFonts w:ascii="Times New Roman" w:hAnsi="Times New Roman" w:cs="Times New Roman"/>
          <w:sz w:val="24"/>
          <w:szCs w:val="24"/>
        </w:rPr>
        <w:t xml:space="preserve"> 9,000 years ago, the St Anthony Falls split and started the change toward urbanization. On average there are about 2 people living in each home. 77% of people have lived in their homes for over a year. 95% of homes contain a computer and 89% have Wi-Fi. </w:t>
      </w:r>
    </w:p>
    <w:p w14:paraId="2D5C744F" w14:textId="1FA1E075" w:rsidR="003F52C8" w:rsidRPr="00FE7BED" w:rsidRDefault="003F52C8" w:rsidP="00FE7BED">
      <w:pPr>
        <w:spacing w:line="480" w:lineRule="auto"/>
        <w:jc w:val="center"/>
        <w:rPr>
          <w:rFonts w:ascii="Times New Roman" w:hAnsi="Times New Roman" w:cs="Times New Roman"/>
          <w:b/>
          <w:bCs/>
          <w:sz w:val="24"/>
          <w:szCs w:val="24"/>
        </w:rPr>
      </w:pPr>
      <w:r w:rsidRPr="00FE7BED">
        <w:rPr>
          <w:rFonts w:ascii="Times New Roman" w:hAnsi="Times New Roman" w:cs="Times New Roman"/>
          <w:b/>
          <w:bCs/>
          <w:sz w:val="24"/>
          <w:szCs w:val="24"/>
        </w:rPr>
        <w:lastRenderedPageBreak/>
        <w:t>Economic</w:t>
      </w:r>
    </w:p>
    <w:p w14:paraId="2EBCF1EF" w14:textId="157CB73A" w:rsidR="003F52C8" w:rsidRPr="00FE7BED" w:rsidRDefault="003F52C8" w:rsidP="009F1BE6">
      <w:pPr>
        <w:spacing w:line="480" w:lineRule="auto"/>
        <w:rPr>
          <w:rFonts w:ascii="Times New Roman" w:hAnsi="Times New Roman" w:cs="Times New Roman"/>
          <w:sz w:val="24"/>
          <w:szCs w:val="24"/>
        </w:rPr>
      </w:pPr>
      <w:r w:rsidRPr="00FE7BED">
        <w:rPr>
          <w:rFonts w:ascii="Times New Roman" w:hAnsi="Times New Roman" w:cs="Times New Roman"/>
          <w:sz w:val="24"/>
          <w:szCs w:val="24"/>
        </w:rPr>
        <w:t>Minneapolis is home to more Fortune 500 companies than anywhere else. From software to renewable energy, there are many innovative opportunities. Manufacturing is the leading industry for economic output. Ranking 9</w:t>
      </w:r>
      <w:r w:rsidRPr="00FE7BED">
        <w:rPr>
          <w:rFonts w:ascii="Times New Roman" w:hAnsi="Times New Roman" w:cs="Times New Roman"/>
          <w:sz w:val="24"/>
          <w:szCs w:val="24"/>
          <w:vertAlign w:val="superscript"/>
        </w:rPr>
        <w:t>th</w:t>
      </w:r>
      <w:r w:rsidRPr="00FE7BED">
        <w:rPr>
          <w:rFonts w:ascii="Times New Roman" w:hAnsi="Times New Roman" w:cs="Times New Roman"/>
          <w:sz w:val="24"/>
          <w:szCs w:val="24"/>
        </w:rPr>
        <w:t xml:space="preserve"> in unemployment rates, about 4.5% of the population is unemployed. Management, administration, and financial operations are citizens' leading jobs. Minneapolis has one of the fastest-growing manufacturing businesses in the US.</w:t>
      </w:r>
      <w:r w:rsidR="009924F6" w:rsidRPr="00FE7BED">
        <w:rPr>
          <w:rFonts w:ascii="Times New Roman" w:hAnsi="Times New Roman" w:cs="Times New Roman"/>
          <w:sz w:val="24"/>
          <w:szCs w:val="24"/>
        </w:rPr>
        <w:t xml:space="preserve"> The weekly income is about $1,580 on average. This is 7% higher than the national average. There isn’t a tax in </w:t>
      </w:r>
      <w:r w:rsidR="00034F72" w:rsidRPr="00FE7BED">
        <w:rPr>
          <w:rFonts w:ascii="Times New Roman" w:hAnsi="Times New Roman" w:cs="Times New Roman"/>
          <w:sz w:val="24"/>
          <w:szCs w:val="24"/>
        </w:rPr>
        <w:t>stores,</w:t>
      </w:r>
      <w:r w:rsidR="009924F6" w:rsidRPr="00FE7BED">
        <w:rPr>
          <w:rFonts w:ascii="Times New Roman" w:hAnsi="Times New Roman" w:cs="Times New Roman"/>
          <w:sz w:val="24"/>
          <w:szCs w:val="24"/>
        </w:rPr>
        <w:t xml:space="preserve"> but your income is taxed up to 10%. The average salary is about $82,000. This is also 7% higher than the national average.</w:t>
      </w:r>
    </w:p>
    <w:p w14:paraId="02F85262" w14:textId="6AADBAC0" w:rsidR="003F52C8" w:rsidRPr="00FE7BED" w:rsidRDefault="003F52C8" w:rsidP="00FE7BED">
      <w:pPr>
        <w:spacing w:line="480" w:lineRule="auto"/>
        <w:jc w:val="center"/>
        <w:rPr>
          <w:rFonts w:ascii="Times New Roman" w:hAnsi="Times New Roman" w:cs="Times New Roman"/>
          <w:b/>
          <w:bCs/>
          <w:sz w:val="24"/>
          <w:szCs w:val="24"/>
        </w:rPr>
      </w:pPr>
      <w:r w:rsidRPr="00FE7BED">
        <w:rPr>
          <w:rFonts w:ascii="Times New Roman" w:hAnsi="Times New Roman" w:cs="Times New Roman"/>
          <w:b/>
          <w:bCs/>
          <w:sz w:val="24"/>
          <w:szCs w:val="24"/>
        </w:rPr>
        <w:t>Education</w:t>
      </w:r>
    </w:p>
    <w:p w14:paraId="5D569D01" w14:textId="6857E80B" w:rsidR="003F52C8" w:rsidRPr="00FE7BED" w:rsidRDefault="009924F6" w:rsidP="009F1BE6">
      <w:pPr>
        <w:spacing w:line="480" w:lineRule="auto"/>
        <w:rPr>
          <w:rFonts w:ascii="Times New Roman" w:hAnsi="Times New Roman" w:cs="Times New Roman"/>
          <w:sz w:val="24"/>
          <w:szCs w:val="24"/>
        </w:rPr>
      </w:pPr>
      <w:r w:rsidRPr="00FE7BED">
        <w:rPr>
          <w:rFonts w:ascii="Times New Roman" w:hAnsi="Times New Roman" w:cs="Times New Roman"/>
          <w:sz w:val="24"/>
          <w:szCs w:val="24"/>
        </w:rPr>
        <w:t>Minneapolis</w:t>
      </w:r>
      <w:r w:rsidR="003F52C8" w:rsidRPr="00FE7BED">
        <w:rPr>
          <w:rFonts w:ascii="Times New Roman" w:hAnsi="Times New Roman" w:cs="Times New Roman"/>
          <w:sz w:val="24"/>
          <w:szCs w:val="24"/>
        </w:rPr>
        <w:t xml:space="preserve"> public schools serve students from </w:t>
      </w:r>
      <w:r w:rsidR="00034F72">
        <w:rPr>
          <w:rFonts w:ascii="Times New Roman" w:hAnsi="Times New Roman" w:cs="Times New Roman"/>
          <w:sz w:val="24"/>
          <w:szCs w:val="24"/>
        </w:rPr>
        <w:t>pre-k</w:t>
      </w:r>
      <w:r w:rsidR="003F52C8" w:rsidRPr="00FE7BED">
        <w:rPr>
          <w:rFonts w:ascii="Times New Roman" w:hAnsi="Times New Roman" w:cs="Times New Roman"/>
          <w:sz w:val="24"/>
          <w:szCs w:val="24"/>
        </w:rPr>
        <w:t xml:space="preserve"> to the 12</w:t>
      </w:r>
      <w:r w:rsidR="003F52C8" w:rsidRPr="00FE7BED">
        <w:rPr>
          <w:rFonts w:ascii="Times New Roman" w:hAnsi="Times New Roman" w:cs="Times New Roman"/>
          <w:sz w:val="24"/>
          <w:szCs w:val="24"/>
          <w:vertAlign w:val="superscript"/>
        </w:rPr>
        <w:t>th</w:t>
      </w:r>
      <w:r w:rsidR="003F52C8" w:rsidRPr="00FE7BED">
        <w:rPr>
          <w:rFonts w:ascii="Times New Roman" w:hAnsi="Times New Roman" w:cs="Times New Roman"/>
          <w:sz w:val="24"/>
          <w:szCs w:val="24"/>
        </w:rPr>
        <w:t xml:space="preserve"> grade. There are 36,370 students currently enrolled in the MPS system. There are 100 public schools. These included 45 elementary schools, 7 middle schools, 7 high schools, 8 special education schools, 8 alternative schools, </w:t>
      </w:r>
      <w:r w:rsidR="009F1BE6" w:rsidRPr="00FE7BED">
        <w:rPr>
          <w:rFonts w:ascii="Times New Roman" w:hAnsi="Times New Roman" w:cs="Times New Roman"/>
          <w:sz w:val="24"/>
          <w:szCs w:val="24"/>
        </w:rPr>
        <w:t xml:space="preserve">and 5 charter schools. The school board makes the policies, </w:t>
      </w:r>
      <w:r w:rsidR="006A3F5E" w:rsidRPr="00FE7BED">
        <w:rPr>
          <w:rFonts w:ascii="Times New Roman" w:hAnsi="Times New Roman" w:cs="Times New Roman"/>
          <w:sz w:val="24"/>
          <w:szCs w:val="24"/>
        </w:rPr>
        <w:t>selects</w:t>
      </w:r>
      <w:r w:rsidR="009F1BE6" w:rsidRPr="00FE7BED">
        <w:rPr>
          <w:rFonts w:ascii="Times New Roman" w:hAnsi="Times New Roman" w:cs="Times New Roman"/>
          <w:sz w:val="24"/>
          <w:szCs w:val="24"/>
        </w:rPr>
        <w:t xml:space="preserve"> the superintendent, </w:t>
      </w:r>
      <w:r w:rsidR="00034F72">
        <w:rPr>
          <w:rFonts w:ascii="Times New Roman" w:hAnsi="Times New Roman" w:cs="Times New Roman"/>
          <w:sz w:val="24"/>
          <w:szCs w:val="24"/>
        </w:rPr>
        <w:t xml:space="preserve">and </w:t>
      </w:r>
      <w:r w:rsidR="009F1BE6" w:rsidRPr="00FE7BED">
        <w:rPr>
          <w:rFonts w:ascii="Times New Roman" w:hAnsi="Times New Roman" w:cs="Times New Roman"/>
          <w:sz w:val="24"/>
          <w:szCs w:val="24"/>
        </w:rPr>
        <w:t xml:space="preserve">oversees </w:t>
      </w:r>
      <w:r w:rsidR="006A3F5E" w:rsidRPr="00FE7BED">
        <w:rPr>
          <w:rFonts w:ascii="Times New Roman" w:hAnsi="Times New Roman" w:cs="Times New Roman"/>
          <w:sz w:val="24"/>
          <w:szCs w:val="24"/>
        </w:rPr>
        <w:t xml:space="preserve">the </w:t>
      </w:r>
      <w:r w:rsidR="009F1BE6" w:rsidRPr="00FE7BED">
        <w:rPr>
          <w:rFonts w:ascii="Times New Roman" w:hAnsi="Times New Roman" w:cs="Times New Roman"/>
          <w:sz w:val="24"/>
          <w:szCs w:val="24"/>
        </w:rPr>
        <w:t xml:space="preserve">budgets, </w:t>
      </w:r>
      <w:r w:rsidR="006A3F5E" w:rsidRPr="00FE7BED">
        <w:rPr>
          <w:rFonts w:ascii="Times New Roman" w:hAnsi="Times New Roman" w:cs="Times New Roman"/>
          <w:sz w:val="24"/>
          <w:szCs w:val="24"/>
        </w:rPr>
        <w:t>curriculum</w:t>
      </w:r>
      <w:r w:rsidR="009F1BE6" w:rsidRPr="00FE7BED">
        <w:rPr>
          <w:rFonts w:ascii="Times New Roman" w:hAnsi="Times New Roman" w:cs="Times New Roman"/>
          <w:sz w:val="24"/>
          <w:szCs w:val="24"/>
        </w:rPr>
        <w:t xml:space="preserve"> the facilities. Minneapolis has the 2</w:t>
      </w:r>
      <w:r w:rsidR="009F1BE6" w:rsidRPr="00FE7BED">
        <w:rPr>
          <w:rFonts w:ascii="Times New Roman" w:hAnsi="Times New Roman" w:cs="Times New Roman"/>
          <w:sz w:val="24"/>
          <w:szCs w:val="24"/>
          <w:vertAlign w:val="superscript"/>
        </w:rPr>
        <w:t>nd</w:t>
      </w:r>
      <w:r w:rsidR="009F1BE6" w:rsidRPr="00FE7BED">
        <w:rPr>
          <w:rFonts w:ascii="Times New Roman" w:hAnsi="Times New Roman" w:cs="Times New Roman"/>
          <w:sz w:val="24"/>
          <w:szCs w:val="24"/>
        </w:rPr>
        <w:t xml:space="preserve"> highest literacy rate with only 6% of the adult population lacking basic reading and writing skills.</w:t>
      </w:r>
    </w:p>
    <w:p w14:paraId="73F0E45E" w14:textId="4B4E1D1B" w:rsidR="009F1BE6" w:rsidRPr="00FE7BED" w:rsidRDefault="009F1BE6" w:rsidP="00FE7BED">
      <w:pPr>
        <w:spacing w:line="480" w:lineRule="auto"/>
        <w:jc w:val="center"/>
        <w:rPr>
          <w:rFonts w:ascii="Times New Roman" w:hAnsi="Times New Roman" w:cs="Times New Roman"/>
          <w:b/>
          <w:bCs/>
          <w:sz w:val="24"/>
          <w:szCs w:val="24"/>
        </w:rPr>
      </w:pPr>
      <w:r w:rsidRPr="00FE7BED">
        <w:rPr>
          <w:rFonts w:ascii="Times New Roman" w:hAnsi="Times New Roman" w:cs="Times New Roman"/>
          <w:b/>
          <w:bCs/>
          <w:sz w:val="24"/>
          <w:szCs w:val="24"/>
        </w:rPr>
        <w:t>Housing/Human Ecology</w:t>
      </w:r>
    </w:p>
    <w:p w14:paraId="36613E2B" w14:textId="69A2DF3C" w:rsidR="009F1BE6" w:rsidRPr="00FE7BED" w:rsidRDefault="009924F6" w:rsidP="009F1BE6">
      <w:pPr>
        <w:spacing w:line="480" w:lineRule="auto"/>
        <w:rPr>
          <w:rFonts w:ascii="Times New Roman" w:hAnsi="Times New Roman" w:cs="Times New Roman"/>
          <w:sz w:val="24"/>
          <w:szCs w:val="24"/>
        </w:rPr>
      </w:pPr>
      <w:r w:rsidRPr="00FE7BED">
        <w:rPr>
          <w:rFonts w:ascii="Times New Roman" w:hAnsi="Times New Roman" w:cs="Times New Roman"/>
          <w:sz w:val="24"/>
          <w:szCs w:val="24"/>
        </w:rPr>
        <w:t>In the city parts like downtown</w:t>
      </w:r>
      <w:r w:rsidR="006A3F5E" w:rsidRPr="00FE7BED">
        <w:rPr>
          <w:rFonts w:ascii="Times New Roman" w:hAnsi="Times New Roman" w:cs="Times New Roman"/>
          <w:sz w:val="24"/>
          <w:szCs w:val="24"/>
        </w:rPr>
        <w:t>,</w:t>
      </w:r>
      <w:r w:rsidRPr="00FE7BED">
        <w:rPr>
          <w:rFonts w:ascii="Times New Roman" w:hAnsi="Times New Roman" w:cs="Times New Roman"/>
          <w:sz w:val="24"/>
          <w:szCs w:val="24"/>
        </w:rPr>
        <w:t xml:space="preserve"> there are a lot of </w:t>
      </w:r>
      <w:r w:rsidR="006A3F5E" w:rsidRPr="00FE7BED">
        <w:rPr>
          <w:rFonts w:ascii="Times New Roman" w:hAnsi="Times New Roman" w:cs="Times New Roman"/>
          <w:sz w:val="24"/>
          <w:szCs w:val="24"/>
        </w:rPr>
        <w:t>high-rise</w:t>
      </w:r>
      <w:r w:rsidRPr="00FE7BED">
        <w:rPr>
          <w:rFonts w:ascii="Times New Roman" w:hAnsi="Times New Roman" w:cs="Times New Roman"/>
          <w:sz w:val="24"/>
          <w:szCs w:val="24"/>
        </w:rPr>
        <w:t xml:space="preserve"> apartments with a nice view. Surrounding downtown are more urban areas where you will find single and </w:t>
      </w:r>
      <w:r w:rsidR="006A3F5E" w:rsidRPr="00FE7BED">
        <w:rPr>
          <w:rFonts w:ascii="Times New Roman" w:hAnsi="Times New Roman" w:cs="Times New Roman"/>
          <w:sz w:val="24"/>
          <w:szCs w:val="24"/>
        </w:rPr>
        <w:t>multi-family</w:t>
      </w:r>
      <w:r w:rsidRPr="00FE7BED">
        <w:rPr>
          <w:rFonts w:ascii="Times New Roman" w:hAnsi="Times New Roman" w:cs="Times New Roman"/>
          <w:sz w:val="24"/>
          <w:szCs w:val="24"/>
        </w:rPr>
        <w:t xml:space="preserve"> homes. These houses come in all shapes and sizes. It is more expensive to live in the downtown area. The city is clean of trash and garbage. Like any other city</w:t>
      </w:r>
      <w:r w:rsidR="006A3F5E" w:rsidRPr="00FE7BED">
        <w:rPr>
          <w:rFonts w:ascii="Times New Roman" w:hAnsi="Times New Roman" w:cs="Times New Roman"/>
          <w:sz w:val="24"/>
          <w:szCs w:val="24"/>
        </w:rPr>
        <w:t>,</w:t>
      </w:r>
      <w:r w:rsidRPr="00FE7BED">
        <w:rPr>
          <w:rFonts w:ascii="Times New Roman" w:hAnsi="Times New Roman" w:cs="Times New Roman"/>
          <w:sz w:val="24"/>
          <w:szCs w:val="24"/>
        </w:rPr>
        <w:t xml:space="preserve"> there are projects. There are 3 main bridges that the Mississippi </w:t>
      </w:r>
      <w:r w:rsidR="006A3F5E" w:rsidRPr="00FE7BED">
        <w:rPr>
          <w:rFonts w:ascii="Times New Roman" w:hAnsi="Times New Roman" w:cs="Times New Roman"/>
          <w:sz w:val="24"/>
          <w:szCs w:val="24"/>
        </w:rPr>
        <w:t>River</w:t>
      </w:r>
      <w:r w:rsidRPr="00FE7BED">
        <w:rPr>
          <w:rFonts w:ascii="Times New Roman" w:hAnsi="Times New Roman" w:cs="Times New Roman"/>
          <w:sz w:val="24"/>
          <w:szCs w:val="24"/>
        </w:rPr>
        <w:t xml:space="preserve"> runs under. At the </w:t>
      </w:r>
      <w:r w:rsidR="006A3F5E" w:rsidRPr="00FE7BED">
        <w:rPr>
          <w:rFonts w:ascii="Times New Roman" w:hAnsi="Times New Roman" w:cs="Times New Roman"/>
          <w:sz w:val="24"/>
          <w:szCs w:val="24"/>
        </w:rPr>
        <w:t>waterworks</w:t>
      </w:r>
      <w:r w:rsidRPr="00FE7BED">
        <w:rPr>
          <w:rFonts w:ascii="Times New Roman" w:hAnsi="Times New Roman" w:cs="Times New Roman"/>
          <w:sz w:val="24"/>
          <w:szCs w:val="24"/>
        </w:rPr>
        <w:t xml:space="preserve"> park</w:t>
      </w:r>
      <w:r w:rsidR="006A3F5E" w:rsidRPr="00FE7BED">
        <w:rPr>
          <w:rFonts w:ascii="Times New Roman" w:hAnsi="Times New Roman" w:cs="Times New Roman"/>
          <w:sz w:val="24"/>
          <w:szCs w:val="24"/>
        </w:rPr>
        <w:t>,</w:t>
      </w:r>
      <w:r w:rsidRPr="00FE7BED">
        <w:rPr>
          <w:rFonts w:ascii="Times New Roman" w:hAnsi="Times New Roman" w:cs="Times New Roman"/>
          <w:sz w:val="24"/>
          <w:szCs w:val="24"/>
        </w:rPr>
        <w:t xml:space="preserve"> you can find the </w:t>
      </w:r>
      <w:r w:rsidR="006A3F5E" w:rsidRPr="00FE7BED">
        <w:rPr>
          <w:rFonts w:ascii="Times New Roman" w:hAnsi="Times New Roman" w:cs="Times New Roman"/>
          <w:sz w:val="24"/>
          <w:szCs w:val="24"/>
        </w:rPr>
        <w:lastRenderedPageBreak/>
        <w:t>waterfront</w:t>
      </w:r>
      <w:r w:rsidRPr="00FE7BED">
        <w:rPr>
          <w:rFonts w:ascii="Times New Roman" w:hAnsi="Times New Roman" w:cs="Times New Roman"/>
          <w:sz w:val="24"/>
          <w:szCs w:val="24"/>
        </w:rPr>
        <w:t xml:space="preserve">. There is also a park where you can learn about the </w:t>
      </w:r>
      <w:r w:rsidR="006A3F5E" w:rsidRPr="00FE7BED">
        <w:rPr>
          <w:rFonts w:ascii="Times New Roman" w:hAnsi="Times New Roman" w:cs="Times New Roman"/>
          <w:sz w:val="24"/>
          <w:szCs w:val="24"/>
        </w:rPr>
        <w:t>waterworks</w:t>
      </w:r>
      <w:r w:rsidRPr="00FE7BED">
        <w:rPr>
          <w:rFonts w:ascii="Times New Roman" w:hAnsi="Times New Roman" w:cs="Times New Roman"/>
          <w:sz w:val="24"/>
          <w:szCs w:val="24"/>
        </w:rPr>
        <w:t xml:space="preserve"> in Minneapolis. More than 50,000</w:t>
      </w:r>
      <w:r w:rsidR="006A3F5E" w:rsidRPr="00FE7BED">
        <w:rPr>
          <w:rFonts w:ascii="Times New Roman" w:hAnsi="Times New Roman" w:cs="Times New Roman"/>
          <w:sz w:val="24"/>
          <w:szCs w:val="24"/>
        </w:rPr>
        <w:t xml:space="preserve"> ash trees have been removed to combat infestation.</w:t>
      </w:r>
    </w:p>
    <w:p w14:paraId="5ECE6174" w14:textId="1E58E457" w:rsidR="009F1BE6" w:rsidRPr="00EE78D3" w:rsidRDefault="009F1BE6" w:rsidP="00FE7BED">
      <w:pPr>
        <w:spacing w:line="480" w:lineRule="auto"/>
        <w:jc w:val="center"/>
        <w:rPr>
          <w:rFonts w:ascii="Times New Roman" w:hAnsi="Times New Roman" w:cs="Times New Roman"/>
          <w:b/>
          <w:bCs/>
          <w:sz w:val="24"/>
          <w:szCs w:val="24"/>
        </w:rPr>
      </w:pPr>
      <w:r w:rsidRPr="00EE78D3">
        <w:rPr>
          <w:rFonts w:ascii="Times New Roman" w:hAnsi="Times New Roman" w:cs="Times New Roman"/>
          <w:b/>
          <w:bCs/>
          <w:sz w:val="24"/>
          <w:szCs w:val="24"/>
        </w:rPr>
        <w:t>Historical</w:t>
      </w:r>
    </w:p>
    <w:p w14:paraId="42F7F491" w14:textId="28C7E71C" w:rsidR="006A3F5E" w:rsidRPr="00FE7BED" w:rsidRDefault="00FE7BED" w:rsidP="009F1BE6">
      <w:pPr>
        <w:spacing w:line="480" w:lineRule="auto"/>
        <w:rPr>
          <w:rFonts w:ascii="Times New Roman" w:hAnsi="Times New Roman" w:cs="Times New Roman"/>
          <w:sz w:val="24"/>
          <w:szCs w:val="24"/>
        </w:rPr>
      </w:pPr>
      <w:r w:rsidRPr="00FE7BED">
        <w:rPr>
          <w:rFonts w:ascii="Times New Roman" w:hAnsi="Times New Roman" w:cs="Times New Roman"/>
          <w:sz w:val="24"/>
          <w:szCs w:val="24"/>
        </w:rPr>
        <w:t xml:space="preserve">For over 12,000 years native Americans have resided on the Mississippi Riverfront. The </w:t>
      </w:r>
      <w:r w:rsidR="00034F72" w:rsidRPr="00FE7BED">
        <w:rPr>
          <w:rFonts w:ascii="Times New Roman" w:hAnsi="Times New Roman" w:cs="Times New Roman"/>
          <w:sz w:val="24"/>
          <w:szCs w:val="24"/>
        </w:rPr>
        <w:t>parking</w:t>
      </w:r>
      <w:r w:rsidRPr="00FE7BED">
        <w:rPr>
          <w:rFonts w:ascii="Times New Roman" w:hAnsi="Times New Roman" w:cs="Times New Roman"/>
          <w:sz w:val="24"/>
          <w:szCs w:val="24"/>
        </w:rPr>
        <w:t xml:space="preserve"> system is set up </w:t>
      </w:r>
      <w:r w:rsidR="00034F72">
        <w:rPr>
          <w:rFonts w:ascii="Times New Roman" w:hAnsi="Times New Roman" w:cs="Times New Roman"/>
          <w:sz w:val="24"/>
          <w:szCs w:val="24"/>
        </w:rPr>
        <w:t>so</w:t>
      </w:r>
      <w:r w:rsidRPr="00FE7BED">
        <w:rPr>
          <w:rFonts w:ascii="Times New Roman" w:hAnsi="Times New Roman" w:cs="Times New Roman"/>
          <w:sz w:val="24"/>
          <w:szCs w:val="24"/>
        </w:rPr>
        <w:t xml:space="preserve"> you never have to go too far to get to a park. </w:t>
      </w:r>
      <w:r w:rsidR="00034F72">
        <w:rPr>
          <w:rFonts w:ascii="Times New Roman" w:hAnsi="Times New Roman" w:cs="Times New Roman"/>
          <w:sz w:val="24"/>
          <w:szCs w:val="24"/>
        </w:rPr>
        <w:t>The first bridge over the Mississippi River was built in Minneapolis. The bridge was built in 1855 which makes it the second oldest bridge in the US. The University of Minnesota opened in 1851 before Minnesota was even a state. The college is across the river near Downtown Minneapolis. It was forced to close down during this civil war then reopened in 1867.</w:t>
      </w:r>
    </w:p>
    <w:p w14:paraId="78DCD5EF" w14:textId="143413EE" w:rsidR="009F1BE6" w:rsidRPr="00FE7BED" w:rsidRDefault="009F1BE6" w:rsidP="00FE7BED">
      <w:pPr>
        <w:spacing w:line="480" w:lineRule="auto"/>
        <w:jc w:val="center"/>
        <w:rPr>
          <w:rFonts w:ascii="Times New Roman" w:hAnsi="Times New Roman" w:cs="Times New Roman"/>
          <w:b/>
          <w:bCs/>
          <w:sz w:val="24"/>
          <w:szCs w:val="24"/>
        </w:rPr>
      </w:pPr>
      <w:r w:rsidRPr="00FE7BED">
        <w:rPr>
          <w:rFonts w:ascii="Times New Roman" w:hAnsi="Times New Roman" w:cs="Times New Roman"/>
          <w:b/>
          <w:bCs/>
          <w:sz w:val="24"/>
          <w:szCs w:val="24"/>
        </w:rPr>
        <w:t>Cultural</w:t>
      </w:r>
    </w:p>
    <w:p w14:paraId="268B9093" w14:textId="112C5A84" w:rsidR="006A3F5E" w:rsidRDefault="00034F72" w:rsidP="009F1BE6">
      <w:pPr>
        <w:spacing w:line="480" w:lineRule="auto"/>
        <w:rPr>
          <w:rFonts w:ascii="Times New Roman" w:hAnsi="Times New Roman" w:cs="Times New Roman"/>
          <w:sz w:val="24"/>
          <w:szCs w:val="24"/>
        </w:rPr>
      </w:pPr>
      <w:r w:rsidRPr="00FE7BED">
        <w:rPr>
          <w:rFonts w:ascii="Times New Roman" w:hAnsi="Times New Roman" w:cs="Times New Roman"/>
          <w:sz w:val="24"/>
          <w:szCs w:val="24"/>
        </w:rPr>
        <w:t>Most</w:t>
      </w:r>
      <w:r w:rsidR="006A3F5E" w:rsidRPr="00FE7BED">
        <w:rPr>
          <w:rFonts w:ascii="Times New Roman" w:hAnsi="Times New Roman" w:cs="Times New Roman"/>
          <w:sz w:val="24"/>
          <w:szCs w:val="24"/>
        </w:rPr>
        <w:t xml:space="preserve"> people in Minneapolis only </w:t>
      </w:r>
      <w:r>
        <w:rPr>
          <w:rFonts w:ascii="Times New Roman" w:hAnsi="Times New Roman" w:cs="Times New Roman"/>
          <w:sz w:val="24"/>
          <w:szCs w:val="24"/>
        </w:rPr>
        <w:t>speak</w:t>
      </w:r>
      <w:r w:rsidR="006A3F5E" w:rsidRPr="00FE7BED">
        <w:rPr>
          <w:rFonts w:ascii="Times New Roman" w:hAnsi="Times New Roman" w:cs="Times New Roman"/>
          <w:sz w:val="24"/>
          <w:szCs w:val="24"/>
        </w:rPr>
        <w:t xml:space="preserve"> English. The second most </w:t>
      </w:r>
      <w:r w:rsidR="00FE7BED">
        <w:rPr>
          <w:rFonts w:ascii="Times New Roman" w:hAnsi="Times New Roman" w:cs="Times New Roman"/>
          <w:sz w:val="24"/>
          <w:szCs w:val="24"/>
        </w:rPr>
        <w:t>spoken</w:t>
      </w:r>
      <w:r w:rsidR="006A3F5E" w:rsidRPr="00FE7BED">
        <w:rPr>
          <w:rFonts w:ascii="Times New Roman" w:hAnsi="Times New Roman" w:cs="Times New Roman"/>
          <w:sz w:val="24"/>
          <w:szCs w:val="24"/>
        </w:rPr>
        <w:t xml:space="preserve"> language is Spanish. About .4% of the population speaks a language that isn’t English or Spanish. The culture is very </w:t>
      </w:r>
      <w:r w:rsidR="00283685" w:rsidRPr="00FE7BED">
        <w:rPr>
          <w:rFonts w:ascii="Times New Roman" w:hAnsi="Times New Roman" w:cs="Times New Roman"/>
          <w:sz w:val="24"/>
          <w:szCs w:val="24"/>
        </w:rPr>
        <w:t>art-based</w:t>
      </w:r>
      <w:r w:rsidR="006A3F5E" w:rsidRPr="00FE7BED">
        <w:rPr>
          <w:rFonts w:ascii="Times New Roman" w:hAnsi="Times New Roman" w:cs="Times New Roman"/>
          <w:sz w:val="24"/>
          <w:szCs w:val="24"/>
        </w:rPr>
        <w:t xml:space="preserve">. </w:t>
      </w:r>
      <w:r w:rsidR="00283685" w:rsidRPr="00FE7BED">
        <w:rPr>
          <w:rFonts w:ascii="Times New Roman" w:hAnsi="Times New Roman" w:cs="Times New Roman"/>
          <w:sz w:val="24"/>
          <w:szCs w:val="24"/>
        </w:rPr>
        <w:t>Minneapolis is very diverse in culture. There are many different restaurants from various cultures. The most common religion in Minneapolis is Roman Catholicism.</w:t>
      </w:r>
      <w:r>
        <w:rPr>
          <w:rFonts w:ascii="Times New Roman" w:hAnsi="Times New Roman" w:cs="Times New Roman"/>
          <w:sz w:val="24"/>
          <w:szCs w:val="24"/>
        </w:rPr>
        <w:t xml:space="preserve"> Many immigrants have migrated to Minneapolis. This is why Minneapolis highlights so many different cultures.</w:t>
      </w:r>
    </w:p>
    <w:p w14:paraId="27CCCE02" w14:textId="4E982D8D" w:rsidR="00034F72" w:rsidRDefault="00A12AAC" w:rsidP="009F1BE6">
      <w:pPr>
        <w:spacing w:line="480" w:lineRule="auto"/>
        <w:rPr>
          <w:rFonts w:ascii="Times New Roman" w:hAnsi="Times New Roman" w:cs="Times New Roman"/>
          <w:sz w:val="24"/>
          <w:szCs w:val="24"/>
        </w:rPr>
      </w:pPr>
      <w:r>
        <w:rPr>
          <w:rFonts w:ascii="Times New Roman" w:hAnsi="Times New Roman" w:cs="Times New Roman"/>
          <w:sz w:val="24"/>
          <w:szCs w:val="24"/>
        </w:rPr>
        <w:tab/>
        <w:t>In conclusion, Minneapolis is a large city. Almost half a million people reside there. They are known for innovative manufacturing companies that bring in lots of money. The majority of the population has good jobs and makes good money. Fortune 500 companies run the city. The city makes sure to include many different cultures. As time goes on I can see Minneapolis continuing to grow and develop new things.</w:t>
      </w:r>
    </w:p>
    <w:p w14:paraId="03581311" w14:textId="77777777" w:rsidR="00034F72" w:rsidRDefault="00034F72" w:rsidP="009F1BE6">
      <w:pPr>
        <w:spacing w:line="480" w:lineRule="auto"/>
        <w:rPr>
          <w:rFonts w:ascii="Times New Roman" w:hAnsi="Times New Roman" w:cs="Times New Roman"/>
          <w:sz w:val="24"/>
          <w:szCs w:val="24"/>
        </w:rPr>
      </w:pPr>
    </w:p>
    <w:p w14:paraId="04D33661" w14:textId="77777777" w:rsidR="00034F72" w:rsidRDefault="00034F72" w:rsidP="009F1BE6">
      <w:pPr>
        <w:spacing w:line="480" w:lineRule="auto"/>
        <w:rPr>
          <w:rFonts w:ascii="Times New Roman" w:hAnsi="Times New Roman" w:cs="Times New Roman"/>
          <w:sz w:val="24"/>
          <w:szCs w:val="24"/>
        </w:rPr>
      </w:pPr>
    </w:p>
    <w:p w14:paraId="036E9BB9" w14:textId="77777777" w:rsidR="00034F72" w:rsidRDefault="00034F72" w:rsidP="009F1BE6">
      <w:pPr>
        <w:spacing w:line="480" w:lineRule="auto"/>
        <w:rPr>
          <w:rFonts w:ascii="Times New Roman" w:hAnsi="Times New Roman" w:cs="Times New Roman"/>
          <w:sz w:val="24"/>
          <w:szCs w:val="24"/>
        </w:rPr>
      </w:pPr>
    </w:p>
    <w:p w14:paraId="783BF935" w14:textId="77777777" w:rsidR="00034F72" w:rsidRDefault="00034F72" w:rsidP="009F1BE6">
      <w:pPr>
        <w:spacing w:line="480" w:lineRule="auto"/>
        <w:rPr>
          <w:rFonts w:ascii="Times New Roman" w:hAnsi="Times New Roman" w:cs="Times New Roman"/>
          <w:sz w:val="24"/>
          <w:szCs w:val="24"/>
        </w:rPr>
      </w:pPr>
    </w:p>
    <w:p w14:paraId="03291FB8" w14:textId="77777777" w:rsidR="00034F72" w:rsidRDefault="00034F72" w:rsidP="009F1BE6">
      <w:pPr>
        <w:spacing w:line="480" w:lineRule="auto"/>
        <w:rPr>
          <w:rFonts w:ascii="Times New Roman" w:hAnsi="Times New Roman" w:cs="Times New Roman"/>
          <w:sz w:val="24"/>
          <w:szCs w:val="24"/>
        </w:rPr>
      </w:pPr>
    </w:p>
    <w:p w14:paraId="319A1B0C" w14:textId="4E4283B4" w:rsidR="00034F72" w:rsidRPr="00FE7BED" w:rsidRDefault="00034F72" w:rsidP="00A12AAC">
      <w:pPr>
        <w:spacing w:line="480" w:lineRule="auto"/>
        <w:jc w:val="center"/>
        <w:rPr>
          <w:rFonts w:ascii="Times New Roman" w:hAnsi="Times New Roman" w:cs="Times New Roman"/>
          <w:sz w:val="24"/>
          <w:szCs w:val="24"/>
        </w:rPr>
      </w:pPr>
      <w:r>
        <w:rPr>
          <w:rFonts w:ascii="Times New Roman" w:hAnsi="Times New Roman" w:cs="Times New Roman"/>
          <w:sz w:val="24"/>
          <w:szCs w:val="24"/>
        </w:rPr>
        <w:t>Works Cited</w:t>
      </w:r>
    </w:p>
    <w:p w14:paraId="04EC793F" w14:textId="77777777" w:rsidR="00EE78D3" w:rsidRPr="00EE78D3" w:rsidRDefault="00EE78D3" w:rsidP="00EE78D3">
      <w:pPr>
        <w:pStyle w:val="NormalWeb"/>
        <w:rPr>
          <w:color w:val="000000"/>
        </w:rPr>
      </w:pPr>
      <w:r w:rsidRPr="00EE78D3">
        <w:rPr>
          <w:color w:val="000000"/>
        </w:rPr>
        <w:t>‌</w:t>
      </w:r>
      <w:r w:rsidRPr="00EE78D3">
        <w:rPr>
          <w:i/>
          <w:iCs/>
          <w:color w:val="000000"/>
        </w:rPr>
        <w:t>10 Little Known Historic Facts About Minneapolis</w:t>
      </w:r>
      <w:r w:rsidRPr="00EE78D3">
        <w:rPr>
          <w:color w:val="000000"/>
        </w:rPr>
        <w:t>. (n.d.). Meet Minneapolis. https://www.minneapolis.org/about-us/history-of-minneapolis/</w:t>
      </w:r>
    </w:p>
    <w:p w14:paraId="742AA5B7" w14:textId="77777777" w:rsidR="00EE78D3" w:rsidRPr="00EE78D3" w:rsidRDefault="00EE78D3" w:rsidP="00EE78D3">
      <w:pPr>
        <w:pStyle w:val="NormalWeb"/>
        <w:spacing w:before="0" w:beforeAutospacing="0" w:after="0" w:afterAutospacing="0" w:line="480" w:lineRule="atLeast"/>
        <w:ind w:left="720" w:hanging="720"/>
        <w:rPr>
          <w:color w:val="000000"/>
        </w:rPr>
      </w:pPr>
      <w:r w:rsidRPr="00EE78D3">
        <w:rPr>
          <w:i/>
          <w:iCs/>
          <w:color w:val="000000"/>
        </w:rPr>
        <w:t>12 Must-Know Things About Living in Minneapolis, MN - PODS Blog</w:t>
      </w:r>
      <w:r w:rsidRPr="00EE78D3">
        <w:rPr>
          <w:color w:val="000000"/>
        </w:rPr>
        <w:t>. (n.d.). Www.pods.com. Retrieved February 29, 2024, from https://www.pods.com/blog/living-in-minneapolis</w:t>
      </w:r>
    </w:p>
    <w:p w14:paraId="21AD002D" w14:textId="0BAA768B" w:rsidR="00EE78D3" w:rsidRPr="00EE78D3" w:rsidRDefault="00EE78D3" w:rsidP="00EE78D3">
      <w:pPr>
        <w:pStyle w:val="NormalWeb"/>
        <w:spacing w:before="0" w:beforeAutospacing="0" w:after="0" w:afterAutospacing="0" w:line="480" w:lineRule="atLeast"/>
        <w:ind w:left="720" w:hanging="720"/>
        <w:rPr>
          <w:color w:val="000000"/>
        </w:rPr>
      </w:pPr>
      <w:r w:rsidRPr="00EE78D3">
        <w:rPr>
          <w:i/>
          <w:iCs/>
          <w:color w:val="000000"/>
        </w:rPr>
        <w:t>Explore these Cultural Districts in Minneapolis &amp; St. Paul</w:t>
      </w:r>
      <w:r w:rsidRPr="00EE78D3">
        <w:rPr>
          <w:color w:val="000000"/>
        </w:rPr>
        <w:t>. (n.d.). Explore Minnesota. Retrieved February 29, 2024, from https://www.exploreminnesota.com/list/explore-these-cultural-districts-minneapolis-st-paul</w:t>
      </w:r>
    </w:p>
    <w:p w14:paraId="6B3DC54C" w14:textId="6A24D284" w:rsidR="00EE78D3" w:rsidRPr="00EE78D3" w:rsidRDefault="00EE78D3" w:rsidP="00EE78D3">
      <w:pPr>
        <w:pStyle w:val="NormalWeb"/>
        <w:spacing w:before="0" w:beforeAutospacing="0" w:after="0" w:afterAutospacing="0" w:line="480" w:lineRule="atLeast"/>
        <w:ind w:left="720" w:hanging="720"/>
        <w:rPr>
          <w:color w:val="000000"/>
        </w:rPr>
      </w:pPr>
      <w:r w:rsidRPr="00EE78D3">
        <w:rPr>
          <w:i/>
          <w:iCs/>
          <w:color w:val="000000"/>
        </w:rPr>
        <w:t>Minneapolis | History, Population, &amp; Facts</w:t>
      </w:r>
      <w:r w:rsidRPr="00EE78D3">
        <w:rPr>
          <w:color w:val="000000"/>
        </w:rPr>
        <w:t>. (n.d.). Encyclopedia Britannica. https://www.britannica.com/place/Minneapolis</w:t>
      </w:r>
    </w:p>
    <w:p w14:paraId="1C8A4671" w14:textId="09A6499B" w:rsidR="00A102AA" w:rsidRPr="00EE78D3" w:rsidRDefault="00EE78D3" w:rsidP="00EE78D3">
      <w:pPr>
        <w:pStyle w:val="NormalWeb"/>
        <w:spacing w:before="0" w:beforeAutospacing="0" w:after="0" w:afterAutospacing="0" w:line="480" w:lineRule="atLeast"/>
        <w:ind w:left="720" w:hanging="720"/>
        <w:rPr>
          <w:color w:val="000000"/>
        </w:rPr>
      </w:pPr>
      <w:r w:rsidRPr="00EE78D3">
        <w:rPr>
          <w:i/>
          <w:iCs/>
          <w:color w:val="000000"/>
        </w:rPr>
        <w:t>U.S. Census Bureau QuickFacts: Minneapolis city, Minnesota</w:t>
      </w:r>
      <w:r w:rsidRPr="00EE78D3">
        <w:rPr>
          <w:color w:val="000000"/>
        </w:rPr>
        <w:t>. (n.d.). Www.census.gov. Retrieved February 29, 2024, from https://www.census.gov/quickfacts/fact/table/minneapoliscityminnesota/AGE295222#AGE295222</w:t>
      </w:r>
    </w:p>
    <w:p w14:paraId="5848B7B9" w14:textId="77777777" w:rsidR="00034F72" w:rsidRDefault="00034F72"/>
    <w:p w14:paraId="0E30B0EA" w14:textId="77777777" w:rsidR="00283685" w:rsidRDefault="00283685"/>
    <w:p w14:paraId="0ECB62AA" w14:textId="77777777" w:rsidR="006A3F5E" w:rsidRDefault="006A3F5E"/>
    <w:p w14:paraId="194D5D06" w14:textId="77777777" w:rsidR="00F60797" w:rsidRDefault="00F60797"/>
    <w:sectPr w:rsidR="00F60797" w:rsidSect="00950EA3">
      <w:headerReference w:type="default" r:id="rId6"/>
      <w:headerReference w:type="firs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D48F0F" w14:textId="77777777" w:rsidR="00950EA3" w:rsidRDefault="00950EA3" w:rsidP="00EE78D3">
      <w:pPr>
        <w:spacing w:after="0" w:line="240" w:lineRule="auto"/>
      </w:pPr>
      <w:r>
        <w:separator/>
      </w:r>
    </w:p>
  </w:endnote>
  <w:endnote w:type="continuationSeparator" w:id="0">
    <w:p w14:paraId="3022892B" w14:textId="77777777" w:rsidR="00950EA3" w:rsidRDefault="00950EA3" w:rsidP="00EE78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C1CCF3" w14:textId="77777777" w:rsidR="00950EA3" w:rsidRDefault="00950EA3" w:rsidP="00EE78D3">
      <w:pPr>
        <w:spacing w:after="0" w:line="240" w:lineRule="auto"/>
      </w:pPr>
      <w:r>
        <w:separator/>
      </w:r>
    </w:p>
  </w:footnote>
  <w:footnote w:type="continuationSeparator" w:id="0">
    <w:p w14:paraId="221E56D3" w14:textId="77777777" w:rsidR="00950EA3" w:rsidRDefault="00950EA3" w:rsidP="00EE78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804FDB" w14:textId="66EA98FE" w:rsidR="00EE78D3" w:rsidRDefault="00EE78D3">
    <w:pPr>
      <w:pStyle w:val="Header"/>
    </w:pPr>
    <w:r>
      <w:t>Gangs Project Part 1</w:t>
    </w:r>
    <w:r>
      <w:tab/>
    </w:r>
    <w:r>
      <w:tab/>
    </w:r>
    <w:r>
      <w:fldChar w:fldCharType="begin"/>
    </w:r>
    <w:r>
      <w:instrText xml:space="preserve"> PAGE   \* MERGEFORMAT </w:instrText>
    </w:r>
    <w:r>
      <w:fldChar w:fldCharType="separate"/>
    </w:r>
    <w:r>
      <w:rPr>
        <w:noProof/>
      </w:rPr>
      <w:t>1</w:t>
    </w:r>
    <w:r>
      <w:rPr>
        <w:noProof/>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646DD9" w14:textId="2DD8BB3E" w:rsidR="00EE78D3" w:rsidRDefault="00EE78D3">
    <w:pPr>
      <w:pStyle w:val="Header"/>
    </w:pPr>
    <w:r>
      <w:t>Gangs Project</w:t>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63"/>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2AA"/>
    <w:rsid w:val="00034F72"/>
    <w:rsid w:val="001635DB"/>
    <w:rsid w:val="002319E1"/>
    <w:rsid w:val="00283685"/>
    <w:rsid w:val="002B0736"/>
    <w:rsid w:val="003F52C8"/>
    <w:rsid w:val="006A3F5E"/>
    <w:rsid w:val="00950EA3"/>
    <w:rsid w:val="009924F6"/>
    <w:rsid w:val="009F1BE6"/>
    <w:rsid w:val="00A102AA"/>
    <w:rsid w:val="00A12AAC"/>
    <w:rsid w:val="00A337AA"/>
    <w:rsid w:val="00B64526"/>
    <w:rsid w:val="00C0090B"/>
    <w:rsid w:val="00EE78D3"/>
    <w:rsid w:val="00F4423C"/>
    <w:rsid w:val="00F60797"/>
    <w:rsid w:val="00FE7B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48BBC2A"/>
  <w15:chartTrackingRefBased/>
  <w15:docId w15:val="{A9319500-05C2-41A4-B3A3-08EC58CF2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102AA"/>
    <w:rPr>
      <w:color w:val="0563C1" w:themeColor="hyperlink"/>
      <w:u w:val="single"/>
    </w:rPr>
  </w:style>
  <w:style w:type="character" w:styleId="UnresolvedMention">
    <w:name w:val="Unresolved Mention"/>
    <w:basedOn w:val="DefaultParagraphFont"/>
    <w:uiPriority w:val="99"/>
    <w:semiHidden/>
    <w:unhideWhenUsed/>
    <w:rsid w:val="00A102AA"/>
    <w:rPr>
      <w:color w:val="605E5C"/>
      <w:shd w:val="clear" w:color="auto" w:fill="E1DFDD"/>
    </w:rPr>
  </w:style>
  <w:style w:type="paragraph" w:styleId="NormalWeb">
    <w:name w:val="Normal (Web)"/>
    <w:basedOn w:val="Normal"/>
    <w:uiPriority w:val="99"/>
    <w:unhideWhenUsed/>
    <w:rsid w:val="00EE78D3"/>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EE78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E78D3"/>
  </w:style>
  <w:style w:type="paragraph" w:styleId="Footer">
    <w:name w:val="footer"/>
    <w:basedOn w:val="Normal"/>
    <w:link w:val="FooterChar"/>
    <w:uiPriority w:val="99"/>
    <w:unhideWhenUsed/>
    <w:rsid w:val="00EE78D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E78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176050">
      <w:bodyDiv w:val="1"/>
      <w:marLeft w:val="0"/>
      <w:marRight w:val="0"/>
      <w:marTop w:val="0"/>
      <w:marBottom w:val="0"/>
      <w:divBdr>
        <w:top w:val="none" w:sz="0" w:space="0" w:color="auto"/>
        <w:left w:val="none" w:sz="0" w:space="0" w:color="auto"/>
        <w:bottom w:val="none" w:sz="0" w:space="0" w:color="auto"/>
        <w:right w:val="none" w:sz="0" w:space="0" w:color="auto"/>
      </w:divBdr>
    </w:div>
    <w:div w:id="55596609">
      <w:bodyDiv w:val="1"/>
      <w:marLeft w:val="0"/>
      <w:marRight w:val="0"/>
      <w:marTop w:val="0"/>
      <w:marBottom w:val="0"/>
      <w:divBdr>
        <w:top w:val="none" w:sz="0" w:space="0" w:color="auto"/>
        <w:left w:val="none" w:sz="0" w:space="0" w:color="auto"/>
        <w:bottom w:val="none" w:sz="0" w:space="0" w:color="auto"/>
        <w:right w:val="none" w:sz="0" w:space="0" w:color="auto"/>
      </w:divBdr>
    </w:div>
    <w:div w:id="635721565">
      <w:bodyDiv w:val="1"/>
      <w:marLeft w:val="0"/>
      <w:marRight w:val="0"/>
      <w:marTop w:val="0"/>
      <w:marBottom w:val="0"/>
      <w:divBdr>
        <w:top w:val="none" w:sz="0" w:space="0" w:color="auto"/>
        <w:left w:val="none" w:sz="0" w:space="0" w:color="auto"/>
        <w:bottom w:val="none" w:sz="0" w:space="0" w:color="auto"/>
        <w:right w:val="none" w:sz="0" w:space="0" w:color="auto"/>
      </w:divBdr>
    </w:div>
    <w:div w:id="1383363701">
      <w:bodyDiv w:val="1"/>
      <w:marLeft w:val="0"/>
      <w:marRight w:val="0"/>
      <w:marTop w:val="0"/>
      <w:marBottom w:val="0"/>
      <w:divBdr>
        <w:top w:val="none" w:sz="0" w:space="0" w:color="auto"/>
        <w:left w:val="none" w:sz="0" w:space="0" w:color="auto"/>
        <w:bottom w:val="none" w:sz="0" w:space="0" w:color="auto"/>
        <w:right w:val="none" w:sz="0" w:space="0" w:color="auto"/>
      </w:divBdr>
    </w:div>
    <w:div w:id="1667394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932</Words>
  <Characters>5138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 Rittenberry</dc:creator>
  <cp:keywords/>
  <dc:description/>
  <cp:lastModifiedBy>lateshabarnett639@gmail.com</cp:lastModifiedBy>
  <cp:revision>2</cp:revision>
  <dcterms:created xsi:type="dcterms:W3CDTF">2024-09-22T15:21:00Z</dcterms:created>
  <dcterms:modified xsi:type="dcterms:W3CDTF">2024-09-22T15:21:00Z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c47bae15-9b4c-4aa8-a884-6fd3941544c1</vt:lpwstr>
  </property>
</Properties>
</file>