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A53DBB" w14:textId="77777777" w:rsidR="00C72C13" w:rsidRDefault="00C72C13" w:rsidP="00C72C13">
      <w:pPr>
        <w:rPr>
          <w:rFonts w:ascii="Times New Roman" w:hAnsi="Times New Roman" w:cs="Times New Roman"/>
          <w:sz w:val="24"/>
          <w:szCs w:val="24"/>
        </w:rPr>
      </w:pPr>
      <w:r>
        <w:rPr>
          <w:rFonts w:ascii="Times New Roman" w:hAnsi="Times New Roman" w:cs="Times New Roman"/>
          <w:sz w:val="24"/>
          <w:szCs w:val="24"/>
        </w:rPr>
        <w:t>Shantel Sowah</w:t>
      </w:r>
    </w:p>
    <w:p w14:paraId="3D3E1BA8" w14:textId="77777777" w:rsidR="00C72C13" w:rsidRDefault="00C72C13" w:rsidP="00C72C13">
      <w:pPr>
        <w:rPr>
          <w:rFonts w:ascii="Times New Roman" w:hAnsi="Times New Roman" w:cs="Times New Roman"/>
          <w:sz w:val="24"/>
          <w:szCs w:val="24"/>
        </w:rPr>
      </w:pPr>
      <w:r w:rsidRPr="00505AB2">
        <w:rPr>
          <w:rFonts w:ascii="Times New Roman" w:hAnsi="Times New Roman" w:cs="Times New Roman"/>
          <w:sz w:val="24"/>
          <w:szCs w:val="24"/>
        </w:rPr>
        <w:t>Dr. Beth M. Sheppard</w:t>
      </w:r>
    </w:p>
    <w:p w14:paraId="12B7C517" w14:textId="77777777" w:rsidR="00C72C13" w:rsidRDefault="00C72C13" w:rsidP="00C72C13">
      <w:pPr>
        <w:spacing w:before="100" w:beforeAutospacing="1" w:after="100" w:afterAutospacing="1" w:line="240" w:lineRule="auto"/>
        <w:outlineLvl w:val="0"/>
        <w:rPr>
          <w:rFonts w:ascii="Times New Roman" w:eastAsia="Times New Roman" w:hAnsi="Times New Roman" w:cs="Times New Roman"/>
          <w:kern w:val="36"/>
          <w:sz w:val="24"/>
          <w:szCs w:val="24"/>
          <w14:ligatures w14:val="none"/>
        </w:rPr>
      </w:pPr>
      <w:r w:rsidRPr="00505AB2">
        <w:rPr>
          <w:rFonts w:ascii="Times New Roman" w:eastAsia="Times New Roman" w:hAnsi="Times New Roman" w:cs="Times New Roman"/>
          <w:kern w:val="36"/>
          <w:sz w:val="24"/>
          <w:szCs w:val="24"/>
          <w14:ligatures w14:val="none"/>
        </w:rPr>
        <w:t>LIBR-2100</w:t>
      </w:r>
    </w:p>
    <w:p w14:paraId="79CFE670" w14:textId="2F10BAA7" w:rsidR="00C72C13" w:rsidRDefault="00C72C13" w:rsidP="00C72C13">
      <w:pPr>
        <w:rPr>
          <w:rFonts w:ascii="Times New Roman" w:eastAsia="Times New Roman" w:hAnsi="Times New Roman" w:cs="Times New Roman"/>
          <w:kern w:val="36"/>
          <w:sz w:val="24"/>
          <w:szCs w:val="24"/>
          <w14:ligatures w14:val="none"/>
        </w:rPr>
      </w:pPr>
      <w:r>
        <w:rPr>
          <w:rFonts w:ascii="Times New Roman" w:eastAsia="Times New Roman" w:hAnsi="Times New Roman" w:cs="Times New Roman"/>
          <w:kern w:val="36"/>
          <w:sz w:val="24"/>
          <w:szCs w:val="24"/>
          <w14:ligatures w14:val="none"/>
        </w:rPr>
        <w:t>February 13, 2024</w:t>
      </w:r>
    </w:p>
    <w:p w14:paraId="68D08259" w14:textId="7E9977AF" w:rsidR="00C72C13" w:rsidRDefault="00C72C13" w:rsidP="00C72C13">
      <w:pPr>
        <w:jc w:val="center"/>
        <w:rPr>
          <w:rFonts w:ascii="Times New Roman" w:hAnsi="Times New Roman" w:cs="Times New Roman"/>
          <w:b/>
          <w:bCs/>
          <w:sz w:val="24"/>
          <w:szCs w:val="24"/>
        </w:rPr>
      </w:pPr>
      <w:r w:rsidRPr="00C72C13">
        <w:rPr>
          <w:rFonts w:ascii="Times New Roman" w:hAnsi="Times New Roman" w:cs="Times New Roman"/>
          <w:b/>
          <w:bCs/>
          <w:sz w:val="24"/>
          <w:szCs w:val="24"/>
        </w:rPr>
        <w:t>Life and Learning</w:t>
      </w:r>
    </w:p>
    <w:p w14:paraId="012F21A6" w14:textId="77777777" w:rsidR="00C72C13" w:rsidRDefault="00C72C13" w:rsidP="00C72C13">
      <w:pPr>
        <w:pStyle w:val="NormalWeb"/>
        <w:spacing w:line="480" w:lineRule="auto"/>
        <w:ind w:firstLine="720"/>
      </w:pPr>
      <w:r>
        <w:t>As a college student, life is a whirlwind of experiences, challenges, and growth. Each day brings new opportunities to learn, both inside and outside the classroom.</w:t>
      </w:r>
    </w:p>
    <w:p w14:paraId="082A8013" w14:textId="2702CCDB" w:rsidR="00C72C13" w:rsidRDefault="00C72C13" w:rsidP="00C72C13">
      <w:pPr>
        <w:pStyle w:val="NormalWeb"/>
        <w:spacing w:line="480" w:lineRule="auto"/>
        <w:ind w:firstLine="720"/>
      </w:pPr>
      <w:r>
        <w:t xml:space="preserve">Academically, I find myself navigating through a diverse array of courses, each offering its own set of insights and complexities. From delving into the intricacies of calculus to exploring the depths of literary analysis, my mind is constantly stimulated by the wealth of knowledge presented to me. Every lecture, discussion, and assignment </w:t>
      </w:r>
      <w:r>
        <w:t>fuel</w:t>
      </w:r>
      <w:r>
        <w:t xml:space="preserve"> my curiosity and pushes me to expand my intellectual horizons.</w:t>
      </w:r>
    </w:p>
    <w:p w14:paraId="6180172B" w14:textId="77777777" w:rsidR="00C72C13" w:rsidRDefault="00C72C13" w:rsidP="00C72C13">
      <w:pPr>
        <w:pStyle w:val="NormalWeb"/>
        <w:spacing w:line="480" w:lineRule="auto"/>
        <w:ind w:firstLine="720"/>
      </w:pPr>
      <w:r>
        <w:t xml:space="preserve">However, life as a college student extends far beyond academics. It's about finding a balance between studying and socializing, between self-discovery and personal development. I cherish the moments spent with friends, engaging in lively conversations, sharing laughter, and creating memories that will last a lifetime. These connections provide invaluable support and camaraderie, making the journey through college </w:t>
      </w:r>
      <w:proofErr w:type="gramStart"/>
      <w:r>
        <w:t>all the more</w:t>
      </w:r>
      <w:proofErr w:type="gramEnd"/>
      <w:r>
        <w:t xml:space="preserve"> fulfilling.</w:t>
      </w:r>
    </w:p>
    <w:p w14:paraId="0A05AFCB" w14:textId="77777777" w:rsidR="00C72C13" w:rsidRDefault="00C72C13" w:rsidP="00C72C13">
      <w:pPr>
        <w:pStyle w:val="NormalWeb"/>
        <w:spacing w:line="480" w:lineRule="auto"/>
        <w:ind w:firstLine="720"/>
      </w:pPr>
      <w:r>
        <w:t>Yet, amidst the excitement and camaraderie, there are inevitable challenges to overcome. Whether it's grappling with the demands of a rigorous course load, facing setbacks, or navigating the complexities of personal relationships, each obstacle serves as a catalyst for growth and resilience. I've learned the importance of perseverance, adaptability, and self-reflection in overcoming adversity and emerging stronger than before.</w:t>
      </w:r>
    </w:p>
    <w:p w14:paraId="1735AE67" w14:textId="77777777" w:rsidR="00C72C13" w:rsidRDefault="00C72C13" w:rsidP="00C72C13">
      <w:pPr>
        <w:pStyle w:val="NormalWeb"/>
        <w:spacing w:line="480" w:lineRule="auto"/>
        <w:ind w:firstLine="720"/>
      </w:pPr>
      <w:r>
        <w:lastRenderedPageBreak/>
        <w:t>Beyond the confines of the campus, college life offers boundless opportunities for exploration and discovery. From participating in extracurricular activities to immersing myself in the vibrant cultural scene of the surrounding community, I embrace every opportunity to broaden my horizons and enrich my college experience.</w:t>
      </w:r>
    </w:p>
    <w:p w14:paraId="01706CFB" w14:textId="77777777" w:rsidR="00C72C13" w:rsidRDefault="00C72C13" w:rsidP="00C72C13">
      <w:pPr>
        <w:pStyle w:val="NormalWeb"/>
        <w:spacing w:line="480" w:lineRule="auto"/>
        <w:ind w:firstLine="720"/>
      </w:pPr>
      <w:r>
        <w:t>In essence, life as a college student is a journey of self-discovery, growth, and transformation. It's about embracing the challenges, seizing the opportunities, and cherishing the moments that shape me into the person I am meant to become. With each passing day, I am grateful for the privilege of pursuing knowledge, forging connections, and embarking on this incredible adventure called college.</w:t>
      </w:r>
    </w:p>
    <w:p w14:paraId="2915C0FB" w14:textId="77777777" w:rsidR="00C72C13" w:rsidRPr="00C72C13" w:rsidRDefault="00C72C13" w:rsidP="00C72C13">
      <w:pPr>
        <w:spacing w:line="480" w:lineRule="auto"/>
        <w:ind w:firstLine="720"/>
        <w:rPr>
          <w:rFonts w:ascii="Times New Roman" w:hAnsi="Times New Roman" w:cs="Times New Roman"/>
          <w:sz w:val="24"/>
          <w:szCs w:val="24"/>
        </w:rPr>
      </w:pPr>
    </w:p>
    <w:sectPr w:rsidR="00C72C13" w:rsidRPr="00C72C13">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BF26C0" w14:textId="77777777" w:rsidR="00C72C13" w:rsidRDefault="00C72C13" w:rsidP="00C72C13">
      <w:pPr>
        <w:spacing w:after="0" w:line="240" w:lineRule="auto"/>
      </w:pPr>
      <w:r>
        <w:separator/>
      </w:r>
    </w:p>
  </w:endnote>
  <w:endnote w:type="continuationSeparator" w:id="0">
    <w:p w14:paraId="58CCE2CD" w14:textId="77777777" w:rsidR="00C72C13" w:rsidRDefault="00C72C13" w:rsidP="00C72C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5A5AF5" w14:textId="77777777" w:rsidR="00C72C13" w:rsidRDefault="00C72C13" w:rsidP="00C72C13">
      <w:pPr>
        <w:spacing w:after="0" w:line="240" w:lineRule="auto"/>
      </w:pPr>
      <w:r>
        <w:separator/>
      </w:r>
    </w:p>
  </w:footnote>
  <w:footnote w:type="continuationSeparator" w:id="0">
    <w:p w14:paraId="7D47B250" w14:textId="77777777" w:rsidR="00C72C13" w:rsidRDefault="00C72C13" w:rsidP="00C72C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33438179"/>
      <w:docPartObj>
        <w:docPartGallery w:val="Page Numbers (Top of Page)"/>
        <w:docPartUnique/>
      </w:docPartObj>
    </w:sdtPr>
    <w:sdtEndPr>
      <w:rPr>
        <w:rFonts w:ascii="Times New Roman" w:hAnsi="Times New Roman" w:cs="Times New Roman"/>
        <w:noProof/>
        <w:sz w:val="24"/>
        <w:szCs w:val="24"/>
      </w:rPr>
    </w:sdtEndPr>
    <w:sdtContent>
      <w:p w14:paraId="6790568B" w14:textId="2059EE52" w:rsidR="00C72C13" w:rsidRPr="00C72C13" w:rsidRDefault="00C72C13">
        <w:pPr>
          <w:pStyle w:val="Header"/>
          <w:jc w:val="right"/>
          <w:rPr>
            <w:rFonts w:ascii="Times New Roman" w:hAnsi="Times New Roman" w:cs="Times New Roman"/>
            <w:sz w:val="24"/>
            <w:szCs w:val="24"/>
          </w:rPr>
        </w:pPr>
        <w:r w:rsidRPr="00C72C13">
          <w:rPr>
            <w:rFonts w:ascii="Times New Roman" w:hAnsi="Times New Roman" w:cs="Times New Roman"/>
            <w:sz w:val="24"/>
            <w:szCs w:val="24"/>
          </w:rPr>
          <w:t>Sowah</w:t>
        </w:r>
        <w:r w:rsidRPr="00C72C13">
          <w:rPr>
            <w:rFonts w:ascii="Times New Roman" w:hAnsi="Times New Roman" w:cs="Times New Roman"/>
            <w:sz w:val="24"/>
            <w:szCs w:val="24"/>
          </w:rPr>
          <w:fldChar w:fldCharType="begin"/>
        </w:r>
        <w:r w:rsidRPr="00C72C13">
          <w:rPr>
            <w:rFonts w:ascii="Times New Roman" w:hAnsi="Times New Roman" w:cs="Times New Roman"/>
            <w:sz w:val="24"/>
            <w:szCs w:val="24"/>
          </w:rPr>
          <w:instrText xml:space="preserve"> PAGE   \* MERGEFORMAT </w:instrText>
        </w:r>
        <w:r w:rsidRPr="00C72C13">
          <w:rPr>
            <w:rFonts w:ascii="Times New Roman" w:hAnsi="Times New Roman" w:cs="Times New Roman"/>
            <w:sz w:val="24"/>
            <w:szCs w:val="24"/>
          </w:rPr>
          <w:fldChar w:fldCharType="separate"/>
        </w:r>
        <w:r w:rsidRPr="00C72C13">
          <w:rPr>
            <w:rFonts w:ascii="Times New Roman" w:hAnsi="Times New Roman" w:cs="Times New Roman"/>
            <w:noProof/>
            <w:sz w:val="24"/>
            <w:szCs w:val="24"/>
          </w:rPr>
          <w:t>2</w:t>
        </w:r>
        <w:r w:rsidRPr="00C72C13">
          <w:rPr>
            <w:rFonts w:ascii="Times New Roman" w:hAnsi="Times New Roman" w:cs="Times New Roman"/>
            <w:noProof/>
            <w:sz w:val="24"/>
            <w:szCs w:val="24"/>
          </w:rPr>
          <w:fldChar w:fldCharType="end"/>
        </w:r>
      </w:p>
    </w:sdtContent>
  </w:sdt>
  <w:p w14:paraId="42A15D4B" w14:textId="77777777" w:rsidR="00C72C13" w:rsidRDefault="00C72C1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C13"/>
    <w:rsid w:val="003546DD"/>
    <w:rsid w:val="00816000"/>
    <w:rsid w:val="008C2596"/>
    <w:rsid w:val="00AA5B61"/>
    <w:rsid w:val="00C72C13"/>
    <w:rsid w:val="00CB70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949D55"/>
  <w15:chartTrackingRefBased/>
  <w15:docId w15:val="{67274FE6-12D1-4282-98C0-421440D633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2C13"/>
  </w:style>
  <w:style w:type="paragraph" w:styleId="Heading1">
    <w:name w:val="heading 1"/>
    <w:basedOn w:val="Normal"/>
    <w:next w:val="Normal"/>
    <w:link w:val="Heading1Char"/>
    <w:uiPriority w:val="9"/>
    <w:qFormat/>
    <w:rsid w:val="00C72C1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72C1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72C1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72C1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72C1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72C1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72C1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72C1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72C1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2C1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72C1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72C1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72C1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72C1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72C1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72C1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72C1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72C13"/>
    <w:rPr>
      <w:rFonts w:eastAsiaTheme="majorEastAsia" w:cstheme="majorBidi"/>
      <w:color w:val="272727" w:themeColor="text1" w:themeTint="D8"/>
    </w:rPr>
  </w:style>
  <w:style w:type="paragraph" w:styleId="Title">
    <w:name w:val="Title"/>
    <w:basedOn w:val="Normal"/>
    <w:next w:val="Normal"/>
    <w:link w:val="TitleChar"/>
    <w:uiPriority w:val="10"/>
    <w:qFormat/>
    <w:rsid w:val="00C72C1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72C1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72C1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72C1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72C13"/>
    <w:pPr>
      <w:spacing w:before="160"/>
      <w:jc w:val="center"/>
    </w:pPr>
    <w:rPr>
      <w:i/>
      <w:iCs/>
      <w:color w:val="404040" w:themeColor="text1" w:themeTint="BF"/>
    </w:rPr>
  </w:style>
  <w:style w:type="character" w:customStyle="1" w:styleId="QuoteChar">
    <w:name w:val="Quote Char"/>
    <w:basedOn w:val="DefaultParagraphFont"/>
    <w:link w:val="Quote"/>
    <w:uiPriority w:val="29"/>
    <w:rsid w:val="00C72C13"/>
    <w:rPr>
      <w:i/>
      <w:iCs/>
      <w:color w:val="404040" w:themeColor="text1" w:themeTint="BF"/>
    </w:rPr>
  </w:style>
  <w:style w:type="paragraph" w:styleId="ListParagraph">
    <w:name w:val="List Paragraph"/>
    <w:basedOn w:val="Normal"/>
    <w:uiPriority w:val="34"/>
    <w:qFormat/>
    <w:rsid w:val="00C72C13"/>
    <w:pPr>
      <w:ind w:left="720"/>
      <w:contextualSpacing/>
    </w:pPr>
  </w:style>
  <w:style w:type="character" w:styleId="IntenseEmphasis">
    <w:name w:val="Intense Emphasis"/>
    <w:basedOn w:val="DefaultParagraphFont"/>
    <w:uiPriority w:val="21"/>
    <w:qFormat/>
    <w:rsid w:val="00C72C13"/>
    <w:rPr>
      <w:i/>
      <w:iCs/>
      <w:color w:val="0F4761" w:themeColor="accent1" w:themeShade="BF"/>
    </w:rPr>
  </w:style>
  <w:style w:type="paragraph" w:styleId="IntenseQuote">
    <w:name w:val="Intense Quote"/>
    <w:basedOn w:val="Normal"/>
    <w:next w:val="Normal"/>
    <w:link w:val="IntenseQuoteChar"/>
    <w:uiPriority w:val="30"/>
    <w:qFormat/>
    <w:rsid w:val="00C72C1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72C13"/>
    <w:rPr>
      <w:i/>
      <w:iCs/>
      <w:color w:val="0F4761" w:themeColor="accent1" w:themeShade="BF"/>
    </w:rPr>
  </w:style>
  <w:style w:type="character" w:styleId="IntenseReference">
    <w:name w:val="Intense Reference"/>
    <w:basedOn w:val="DefaultParagraphFont"/>
    <w:uiPriority w:val="32"/>
    <w:qFormat/>
    <w:rsid w:val="00C72C13"/>
    <w:rPr>
      <w:b/>
      <w:bCs/>
      <w:smallCaps/>
      <w:color w:val="0F4761" w:themeColor="accent1" w:themeShade="BF"/>
      <w:spacing w:val="5"/>
    </w:rPr>
  </w:style>
  <w:style w:type="paragraph" w:styleId="Header">
    <w:name w:val="header"/>
    <w:basedOn w:val="Normal"/>
    <w:link w:val="HeaderChar"/>
    <w:uiPriority w:val="99"/>
    <w:unhideWhenUsed/>
    <w:rsid w:val="00C72C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2C13"/>
  </w:style>
  <w:style w:type="paragraph" w:styleId="Footer">
    <w:name w:val="footer"/>
    <w:basedOn w:val="Normal"/>
    <w:link w:val="FooterChar"/>
    <w:uiPriority w:val="99"/>
    <w:unhideWhenUsed/>
    <w:rsid w:val="00C72C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2C13"/>
  </w:style>
  <w:style w:type="paragraph" w:styleId="NormalWeb">
    <w:name w:val="Normal (Web)"/>
    <w:basedOn w:val="Normal"/>
    <w:uiPriority w:val="99"/>
    <w:semiHidden/>
    <w:unhideWhenUsed/>
    <w:rsid w:val="00C72C13"/>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7617289">
      <w:bodyDiv w:val="1"/>
      <w:marLeft w:val="0"/>
      <w:marRight w:val="0"/>
      <w:marTop w:val="0"/>
      <w:marBottom w:val="0"/>
      <w:divBdr>
        <w:top w:val="none" w:sz="0" w:space="0" w:color="auto"/>
        <w:left w:val="none" w:sz="0" w:space="0" w:color="auto"/>
        <w:bottom w:val="none" w:sz="0" w:space="0" w:color="auto"/>
        <w:right w:val="none" w:sz="0" w:space="0" w:color="auto"/>
      </w:divBdr>
      <w:divsChild>
        <w:div w:id="234633071">
          <w:marLeft w:val="0"/>
          <w:marRight w:val="0"/>
          <w:marTop w:val="0"/>
          <w:marBottom w:val="0"/>
          <w:divBdr>
            <w:top w:val="none" w:sz="0" w:space="0" w:color="auto"/>
            <w:left w:val="none" w:sz="0" w:space="0" w:color="auto"/>
            <w:bottom w:val="none" w:sz="0" w:space="0" w:color="auto"/>
            <w:right w:val="none" w:sz="0" w:space="0" w:color="auto"/>
          </w:divBdr>
          <w:divsChild>
            <w:div w:id="1177036543">
              <w:marLeft w:val="0"/>
              <w:marRight w:val="0"/>
              <w:marTop w:val="0"/>
              <w:marBottom w:val="0"/>
              <w:divBdr>
                <w:top w:val="none" w:sz="0" w:space="0" w:color="auto"/>
                <w:left w:val="none" w:sz="0" w:space="0" w:color="auto"/>
                <w:bottom w:val="none" w:sz="0" w:space="0" w:color="auto"/>
                <w:right w:val="none" w:sz="0" w:space="0" w:color="auto"/>
              </w:divBdr>
              <w:divsChild>
                <w:div w:id="2976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328</Words>
  <Characters>1924</Characters>
  <Application>Microsoft Office Word</Application>
  <DocSecurity>0</DocSecurity>
  <Lines>31</Lines>
  <Paragraphs>11</Paragraphs>
  <ScaleCrop>false</ScaleCrop>
  <Company/>
  <LinksUpToDate>false</LinksUpToDate>
  <CharactersWithSpaces>2241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Ava Biblical</dc:creator>
  <cp:keywords/>
  <dc:description/>
  <cp:lastModifiedBy>Ava Biblical</cp:lastModifiedBy>
  <cp:revision>1</cp:revision>
  <dcterms:created xsi:type="dcterms:W3CDTF">2024-02-16T04:08:00Z</dcterms:created>
  <dcterms:modified xsi:type="dcterms:W3CDTF">2024-02-16T04:15:00Z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30e5721c-6fe0-4e67-bf6e-9b3a48e2f7c9</vt:lpwstr>
  </property>
</Properties>
</file>